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CA" w:rsidRDefault="008728CA" w:rsidP="008728CA">
      <w:pPr>
        <w:pStyle w:val="2"/>
        <w:shd w:val="clear" w:color="auto" w:fill="auto"/>
        <w:spacing w:before="0" w:after="0" w:line="302" w:lineRule="exact"/>
        <w:ind w:firstLine="0"/>
        <w:jc w:val="center"/>
      </w:pPr>
      <w:r>
        <w:rPr>
          <w:color w:val="000000"/>
        </w:rPr>
        <w:t>ПАМЯТКА</w:t>
      </w:r>
    </w:p>
    <w:p w:rsidR="008728CA" w:rsidRDefault="008728CA" w:rsidP="008728CA">
      <w:pPr>
        <w:pStyle w:val="2"/>
        <w:shd w:val="clear" w:color="auto" w:fill="auto"/>
        <w:spacing w:before="0" w:after="0" w:line="302" w:lineRule="exact"/>
        <w:ind w:left="500" w:right="520" w:firstLine="0"/>
      </w:pPr>
      <w:r>
        <w:rPr>
          <w:color w:val="000000"/>
        </w:rPr>
        <w:t xml:space="preserve">работнику организации, подведомственной управлению образования администрации муниципального образования город Новороссийск </w:t>
      </w:r>
      <w:proofErr w:type="gramStart"/>
      <w:r>
        <w:rPr>
          <w:color w:val="000000"/>
        </w:rPr>
        <w:t>по</w:t>
      </w:r>
      <w:proofErr w:type="gramEnd"/>
    </w:p>
    <w:p w:rsidR="008728CA" w:rsidRDefault="008728CA" w:rsidP="008728CA">
      <w:pPr>
        <w:pStyle w:val="2"/>
        <w:shd w:val="clear" w:color="auto" w:fill="auto"/>
        <w:spacing w:before="0" w:after="240" w:line="302" w:lineRule="exact"/>
        <w:ind w:firstLine="0"/>
        <w:jc w:val="center"/>
      </w:pPr>
      <w:r>
        <w:rPr>
          <w:color w:val="000000"/>
        </w:rPr>
        <w:t>противодействию коррупции</w:t>
      </w:r>
    </w:p>
    <w:p w:rsidR="008728CA" w:rsidRDefault="008728CA" w:rsidP="008728CA">
      <w:pPr>
        <w:pStyle w:val="2"/>
        <w:shd w:val="clear" w:color="auto" w:fill="auto"/>
        <w:spacing w:before="0" w:after="0" w:line="302" w:lineRule="exact"/>
        <w:ind w:left="20" w:right="20" w:firstLine="680"/>
        <w:jc w:val="both"/>
      </w:pPr>
      <w:r>
        <w:rPr>
          <w:color w:val="000000"/>
        </w:rPr>
        <w:t>Уважаемый работник организации, подведомственной управлению образования администрации муниципального образования город Новороссийск, помни: 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(бездействия). 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 либо преимуществ в пользу дающего, в том числе за общее покровительство или попустительство по службе. Посредничество во взяточничестве - непосредственная передача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w:t>
      </w:r>
    </w:p>
    <w:p w:rsidR="008728CA" w:rsidRDefault="008728CA" w:rsidP="008728CA">
      <w:pPr>
        <w:pStyle w:val="2"/>
        <w:shd w:val="clear" w:color="auto" w:fill="auto"/>
        <w:spacing w:before="0" w:after="0" w:line="302" w:lineRule="exact"/>
        <w:ind w:left="20" w:right="20" w:firstLine="680"/>
        <w:jc w:val="both"/>
        <w:rPr>
          <w:color w:val="000000"/>
        </w:rPr>
      </w:pPr>
      <w:proofErr w:type="gramStart"/>
      <w:r>
        <w:rPr>
          <w:rStyle w:val="0pt"/>
        </w:rPr>
        <w:t xml:space="preserve">ВЗЯТКОЙ МОГУТ БЫТЬ: </w:t>
      </w:r>
      <w:r>
        <w:rPr>
          <w:color w:val="000000"/>
        </w:rPr>
        <w:t>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r>
        <w:rPr>
          <w:color w:val="000000"/>
        </w:rPr>
        <w:t xml:space="preserve"> Услуги и выгоды - лечение, ремонтные и строительные работы, санаторные и туристические путевки, поездки за границу, оплата развлечений и других расходов по заниженной стоимости, либо предоставление данных услуг безвозмездно. Завуалированная форма взятки - банковская ссуда в долг или под видом погашения</w:t>
      </w:r>
    </w:p>
    <w:p w:rsidR="008728CA" w:rsidRDefault="008728CA" w:rsidP="008728CA">
      <w:pPr>
        <w:pStyle w:val="2"/>
        <w:shd w:val="clear" w:color="auto" w:fill="auto"/>
        <w:spacing w:before="0" w:after="0" w:line="298" w:lineRule="exact"/>
        <w:ind w:left="20" w:right="20" w:firstLine="0"/>
        <w:jc w:val="both"/>
      </w:pPr>
      <w:proofErr w:type="gramStart"/>
      <w:r>
        <w:rPr>
          <w:color w:val="000000"/>
        </w:rPr>
        <w:t>штрафом в размере до двухсот тысяч рублей или штрафом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несуществующего долга, оплата товаров, купленных по заниженной цене, покупка</w:t>
      </w:r>
      <w:proofErr w:type="gramEnd"/>
      <w:r>
        <w:rPr>
          <w:color w:val="000000"/>
        </w:rPr>
        <w:t xml:space="preserve">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статьи, и книги, «случайный» выигрыш, прощение долга, уменьшение арендной платы, увеличение процентных ставок по кредиту и т.д.</w:t>
      </w:r>
    </w:p>
    <w:p w:rsidR="008728CA" w:rsidRDefault="008728CA" w:rsidP="008728CA">
      <w:pPr>
        <w:pStyle w:val="2"/>
        <w:shd w:val="clear" w:color="auto" w:fill="auto"/>
        <w:spacing w:before="0" w:after="0" w:line="298" w:lineRule="exact"/>
        <w:ind w:left="20" w:right="20" w:firstLine="660"/>
        <w:jc w:val="both"/>
        <w:rPr>
          <w:rStyle w:val="1"/>
        </w:rPr>
      </w:pPr>
      <w:r>
        <w:rPr>
          <w:color w:val="000000"/>
        </w:rPr>
        <w:t xml:space="preserve">Уважаемый работник организации, подведомственной управлению образования администрации муниципального образования город Новороссийск, за дачу и получение взятки, злоупотреблений должностным положением Российских Законодательством предусмотрена </w:t>
      </w:r>
      <w:r>
        <w:rPr>
          <w:rStyle w:val="1"/>
        </w:rPr>
        <w:t>УГОЛОВНАЯ</w:t>
      </w:r>
      <w:r>
        <w:rPr>
          <w:color w:val="000000"/>
        </w:rPr>
        <w:t xml:space="preserve"> </w:t>
      </w:r>
      <w:r>
        <w:rPr>
          <w:rStyle w:val="1"/>
        </w:rPr>
        <w:t>ОТВЕТСТВЕННОСТЬ!</w:t>
      </w:r>
    </w:p>
    <w:p w:rsidR="008728CA" w:rsidRDefault="008728CA" w:rsidP="008728CA">
      <w:pPr>
        <w:pStyle w:val="2"/>
        <w:shd w:val="clear" w:color="auto" w:fill="auto"/>
        <w:spacing w:before="0" w:after="0" w:line="298" w:lineRule="exact"/>
        <w:ind w:left="20" w:right="20" w:firstLine="660"/>
        <w:jc w:val="both"/>
      </w:pPr>
      <w:proofErr w:type="gramStart"/>
      <w:r>
        <w:rPr>
          <w:rStyle w:val="0pt"/>
        </w:rPr>
        <w:t xml:space="preserve">Статья 285 </w:t>
      </w:r>
      <w:r>
        <w:rPr>
          <w:color w:val="000000"/>
        </w:rPr>
        <w:t xml:space="preserve">Уголовного Кодекса Российской Федерации за злоупотребление должностными полномочиями предусматривает штраф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w:t>
      </w:r>
      <w:r>
        <w:rPr>
          <w:color w:val="000000"/>
        </w:rPr>
        <w:lastRenderedPageBreak/>
        <w:t>или заниматься определенной деятельностью на срок до пяти лет, либо арестом на срок от четырех до шести месяцев, либо лишением свободы на</w:t>
      </w:r>
      <w:proofErr w:type="gramEnd"/>
      <w:r>
        <w:rPr>
          <w:color w:val="000000"/>
        </w:rPr>
        <w:t xml:space="preserve"> срок до четырех лет.</w:t>
      </w:r>
    </w:p>
    <w:p w:rsidR="008728CA" w:rsidRDefault="008728CA" w:rsidP="008728CA">
      <w:pPr>
        <w:pStyle w:val="2"/>
        <w:shd w:val="clear" w:color="auto" w:fill="auto"/>
        <w:spacing w:before="0" w:after="0" w:line="298" w:lineRule="exact"/>
        <w:ind w:left="20" w:right="20" w:firstLine="660"/>
        <w:jc w:val="both"/>
        <w:rPr>
          <w:color w:val="000000"/>
        </w:rPr>
      </w:pPr>
      <w:r>
        <w:rPr>
          <w:rStyle w:val="0pt"/>
        </w:rPr>
        <w:t xml:space="preserve">Статья 290 </w:t>
      </w:r>
      <w:r>
        <w:rPr>
          <w:color w:val="000000"/>
        </w:rPr>
        <w:t xml:space="preserve">Уголовного Кодекса Российской Федерации за получение взятки должностным лицом лично или через посредника предусматривает наказание от штрафа в размере </w:t>
      </w:r>
      <w:proofErr w:type="spellStart"/>
      <w:r>
        <w:rPr>
          <w:color w:val="000000"/>
        </w:rPr>
        <w:t>двадцатипятикратной</w:t>
      </w:r>
      <w:proofErr w:type="spellEnd"/>
      <w:r>
        <w:rPr>
          <w:color w:val="000000"/>
        </w:rPr>
        <w:t xml:space="preserve"> суммы взятки до пятнадцати лет лишения свободы со штрафом в размере до семидесятикратной суммы взятки. Статья 291 Уголовного Кодекса Российской Федерации за дачу взятки должностному лицу лично или через посредника предусматривает наказание </w:t>
      </w:r>
      <w:proofErr w:type="gramStart"/>
      <w:r>
        <w:rPr>
          <w:color w:val="000000"/>
        </w:rPr>
        <w:t>в виде штрафа в размере от пятнадцатикратной суммы взятки до лишения свободы на срок</w:t>
      </w:r>
      <w:proofErr w:type="gramEnd"/>
      <w:r>
        <w:rPr>
          <w:color w:val="000000"/>
        </w:rPr>
        <w:t xml:space="preserve"> от семи до двенадцати лет со штрафом в размере семидесятикратной суммы взятки.</w:t>
      </w:r>
    </w:p>
    <w:p w:rsidR="008728CA" w:rsidRDefault="008728CA" w:rsidP="008728CA">
      <w:pPr>
        <w:pStyle w:val="2"/>
        <w:shd w:val="clear" w:color="auto" w:fill="auto"/>
        <w:spacing w:before="0" w:after="0" w:line="298" w:lineRule="exact"/>
        <w:ind w:left="20" w:right="20" w:firstLine="660"/>
        <w:jc w:val="both"/>
        <w:rPr>
          <w:color w:val="000000"/>
        </w:rPr>
      </w:pPr>
      <w:r>
        <w:rPr>
          <w:rStyle w:val="0pt"/>
        </w:rPr>
        <w:t xml:space="preserve">Статья 291.1 </w:t>
      </w:r>
      <w:r>
        <w:rPr>
          <w:color w:val="000000"/>
        </w:rPr>
        <w:t>Уголовного Кодекса Российской Федерации за посредничество во взяточничестве, предусматривает наказание в виде штрафа в размере от двадцатикратной суммы взятки до лишения свободы на срок до семи лет со штрафом в размере от десятикратной до шестидесятикратной суммы взятки.</w:t>
      </w:r>
    </w:p>
    <w:p w:rsidR="008728CA" w:rsidRDefault="008728CA" w:rsidP="008728CA">
      <w:pPr>
        <w:pStyle w:val="2"/>
        <w:shd w:val="clear" w:color="auto" w:fill="auto"/>
        <w:spacing w:before="0" w:after="0" w:line="298" w:lineRule="exact"/>
        <w:ind w:left="20" w:right="20" w:firstLine="660"/>
        <w:jc w:val="both"/>
      </w:pPr>
      <w:r>
        <w:rPr>
          <w:rStyle w:val="0pt"/>
        </w:rPr>
        <w:t xml:space="preserve">Ст. 200.4 УК РФ </w:t>
      </w:r>
      <w:r>
        <w:rPr>
          <w:color w:val="000000"/>
        </w:rPr>
        <w:t>Злоупотребления в сфере закупок товаров, работ, услуг для обеспечения государственных или муниципальных нужд</w:t>
      </w:r>
    </w:p>
    <w:p w:rsidR="008728CA" w:rsidRDefault="008728CA" w:rsidP="008728CA">
      <w:pPr>
        <w:pStyle w:val="2"/>
        <w:shd w:val="clear" w:color="auto" w:fill="auto"/>
        <w:spacing w:before="0" w:after="0" w:line="298" w:lineRule="exact"/>
        <w:ind w:left="20" w:right="20" w:firstLine="660"/>
        <w:jc w:val="both"/>
      </w:pPr>
      <w:r>
        <w:rPr>
          <w:color w:val="000000"/>
        </w:rPr>
        <w:t xml:space="preserve">Если работник (сотрудник контрактной службы или контрактный управляющий, член закупочной комиссии, лицо, принимающее товар /выполненные </w:t>
      </w:r>
      <w:proofErr w:type="gramStart"/>
      <w:r>
        <w:rPr>
          <w:color w:val="000000"/>
        </w:rPr>
        <w:t>работы</w:t>
      </w:r>
      <w:proofErr w:type="gramEnd"/>
      <w:r>
        <w:rPr>
          <w:color w:val="000000"/>
        </w:rPr>
        <w:t>/ оказанные услуги, уполномоченное лицо, представляющее интересы заказчика) из корыстной или иной личной заинтересованности и причинил крупный ущерб, то он наказывается:</w:t>
      </w:r>
    </w:p>
    <w:p w:rsidR="008728CA" w:rsidRDefault="008728CA" w:rsidP="008728CA">
      <w:pPr>
        <w:pStyle w:val="2"/>
        <w:shd w:val="clear" w:color="auto" w:fill="auto"/>
        <w:spacing w:before="0" w:after="0" w:line="298" w:lineRule="exact"/>
        <w:ind w:left="20" w:right="20" w:firstLine="0"/>
        <w:jc w:val="both"/>
      </w:pPr>
      <w:proofErr w:type="gramStart"/>
      <w:r>
        <w:rPr>
          <w:color w:val="000000"/>
        </w:rPr>
        <w:t>штрафом в размере до двухсот тысяч рублей или штрафом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w:t>
      </w:r>
      <w:proofErr w:type="gramEnd"/>
      <w:r>
        <w:rPr>
          <w:color w:val="000000"/>
        </w:rPr>
        <w:t xml:space="preserve"> права занимать определенные должности или заниматься определенной деятельностью на срок до трех лет или без такового.</w:t>
      </w:r>
    </w:p>
    <w:p w:rsidR="008728CA" w:rsidRDefault="008728CA" w:rsidP="008728CA">
      <w:pPr>
        <w:pStyle w:val="2"/>
        <w:shd w:val="clear" w:color="auto" w:fill="auto"/>
        <w:spacing w:before="0" w:after="0" w:line="298" w:lineRule="exact"/>
        <w:ind w:left="40" w:right="20" w:firstLine="660"/>
        <w:jc w:val="both"/>
      </w:pPr>
      <w:r>
        <w:rPr>
          <w:color w:val="000000"/>
        </w:rPr>
        <w:t>Те же самые действия, совершенные по предварительному сговору или причинившие особо крупный ущерб, наказываются:</w:t>
      </w:r>
    </w:p>
    <w:p w:rsidR="008728CA" w:rsidRDefault="008728CA" w:rsidP="008728CA">
      <w:pPr>
        <w:pStyle w:val="2"/>
        <w:shd w:val="clear" w:color="auto" w:fill="auto"/>
        <w:spacing w:before="0" w:after="0" w:line="298" w:lineRule="exact"/>
        <w:ind w:left="40" w:right="20" w:firstLine="660"/>
        <w:jc w:val="both"/>
        <w:rPr>
          <w:color w:val="000000"/>
        </w:rPr>
      </w:pPr>
      <w:proofErr w:type="gramStart"/>
      <w:r>
        <w:rPr>
          <w:color w:val="000000"/>
        </w:rPr>
        <w:t>штрафом в размере от двухсот тысяч до одного миллиона рублей или штрафом в размере заработной платы или иного дохода осужденного за период от шести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color w:val="000000"/>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8728CA" w:rsidRDefault="008728CA" w:rsidP="008728CA">
      <w:pPr>
        <w:pStyle w:val="2"/>
        <w:shd w:val="clear" w:color="auto" w:fill="auto"/>
        <w:spacing w:before="0" w:after="0" w:line="298" w:lineRule="exact"/>
        <w:ind w:left="40" w:right="20" w:firstLine="660"/>
        <w:jc w:val="both"/>
      </w:pPr>
      <w:r>
        <w:rPr>
          <w:rStyle w:val="0pt"/>
        </w:rPr>
        <w:t xml:space="preserve">Ст. 200.5 УК РФ. </w:t>
      </w:r>
      <w:r>
        <w:rPr>
          <w:color w:val="000000"/>
        </w:rPr>
        <w:t>Подкуп работника контрактной службы, контрактного управляющего, члена комиссии по осуществлению закупок Подкупом признается незаконная передача работникам заказчика или тому, кому они укажут, денег, ценных бумаг, иного имущества, незаконные оказание услуг имущественного характера, предоставление других имущественных прав за совершение действий (бездействия) в связи с закупкой по Закону № 44-ФЗ.</w:t>
      </w:r>
    </w:p>
    <w:p w:rsidR="008728CA" w:rsidRDefault="008728CA" w:rsidP="008728CA">
      <w:pPr>
        <w:pStyle w:val="2"/>
        <w:shd w:val="clear" w:color="auto" w:fill="auto"/>
        <w:spacing w:before="0" w:after="0" w:line="298" w:lineRule="exact"/>
        <w:ind w:left="40" w:right="20" w:firstLine="660"/>
        <w:jc w:val="both"/>
        <w:rPr>
          <w:color w:val="000000"/>
        </w:rPr>
      </w:pPr>
      <w:r>
        <w:rPr>
          <w:color w:val="000000"/>
        </w:rPr>
        <w:t>Подкуп работника контрактной службы, контрактного управляющего, члена комиссии по осуществлению закупок наказывается:</w:t>
      </w:r>
    </w:p>
    <w:p w:rsidR="008728CA" w:rsidRDefault="008728CA" w:rsidP="008728CA">
      <w:pPr>
        <w:pStyle w:val="2"/>
        <w:shd w:val="clear" w:color="auto" w:fill="auto"/>
        <w:spacing w:before="0" w:after="0" w:line="298" w:lineRule="exact"/>
        <w:ind w:left="40" w:right="20" w:firstLine="660"/>
        <w:jc w:val="both"/>
        <w:rPr>
          <w:color w:val="000000"/>
        </w:rPr>
      </w:pPr>
      <w:proofErr w:type="gramStart"/>
      <w:r>
        <w:rPr>
          <w:color w:val="000000"/>
        </w:rPr>
        <w:t xml:space="preserve">штрафом от 300 до 500 тыс. руб. или штрафом в размере зарплаты или другого дохода осужденного за период от 6 мес. до трех лет, или исправительными работами на срок до двух лет, или принудительными работами на срок до трех лет со штрафом </w:t>
      </w:r>
      <w:r>
        <w:rPr>
          <w:color w:val="000000"/>
        </w:rPr>
        <w:lastRenderedPageBreak/>
        <w:t>в размере до десятикратной суммы подкупа или без такового, или лишением свободы на срок до трех лет со</w:t>
      </w:r>
      <w:proofErr w:type="gramEnd"/>
      <w:r>
        <w:rPr>
          <w:color w:val="000000"/>
        </w:rPr>
        <w:t xml:space="preserve"> штрафом в размере до десятикратной суммы подкупа или без такового.</w:t>
      </w:r>
    </w:p>
    <w:p w:rsidR="008728CA" w:rsidRDefault="008728CA" w:rsidP="008728CA">
      <w:pPr>
        <w:pStyle w:val="2"/>
        <w:shd w:val="clear" w:color="auto" w:fill="auto"/>
        <w:spacing w:before="0" w:after="0" w:line="298" w:lineRule="exact"/>
        <w:ind w:left="40" w:right="20" w:firstLine="660"/>
        <w:jc w:val="both"/>
      </w:pPr>
      <w:r w:rsidRPr="008728CA">
        <w:rPr>
          <w:color w:val="000000"/>
        </w:rPr>
        <w:t xml:space="preserve"> </w:t>
      </w:r>
      <w:r>
        <w:rPr>
          <w:color w:val="000000"/>
        </w:rPr>
        <w:t>Те же самые действия, совершенные по предварительному сговору или причинившие крупный ущерб, наказываются:</w:t>
      </w:r>
    </w:p>
    <w:p w:rsidR="008728CA" w:rsidRDefault="008728CA" w:rsidP="008728CA">
      <w:pPr>
        <w:pStyle w:val="2"/>
        <w:shd w:val="clear" w:color="auto" w:fill="auto"/>
        <w:spacing w:before="0" w:after="0" w:line="298" w:lineRule="exact"/>
        <w:ind w:left="40" w:right="20" w:firstLine="660"/>
        <w:jc w:val="both"/>
        <w:rPr>
          <w:color w:val="000000"/>
        </w:rPr>
      </w:pPr>
      <w:proofErr w:type="gramStart"/>
      <w:r>
        <w:rPr>
          <w:color w:val="000000"/>
        </w:rPr>
        <w:t>штрафом в размере от 500 тысяч до 1 миллиона рублей или штрафом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w:t>
      </w:r>
      <w:proofErr w:type="gramEnd"/>
      <w:r>
        <w:rPr>
          <w:color w:val="000000"/>
        </w:rPr>
        <w:t xml:space="preserve"> до двух лет или без такового, либо лишением свободы на срок до семи лет со </w:t>
      </w:r>
      <w:proofErr w:type="spellStart"/>
      <w:r>
        <w:rPr>
          <w:color w:val="000000"/>
        </w:rPr>
        <w:t>штрг</w:t>
      </w:r>
      <w:proofErr w:type="spellEnd"/>
      <w:r>
        <w:rPr>
          <w:color w:val="000000"/>
        </w:rPr>
        <w:t xml:space="preserve"> </w:t>
      </w:r>
      <w:proofErr w:type="spellStart"/>
      <w:r>
        <w:rPr>
          <w:color w:val="000000"/>
        </w:rPr>
        <w:t>фом</w:t>
      </w:r>
      <w:proofErr w:type="spellEnd"/>
      <w:r>
        <w:rPr>
          <w:color w:val="000000"/>
        </w:rPr>
        <w:t xml:space="preserve">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rsidR="008728CA" w:rsidRDefault="008728CA" w:rsidP="008728CA">
      <w:pPr>
        <w:pStyle w:val="2"/>
        <w:shd w:val="clear" w:color="auto" w:fill="auto"/>
        <w:spacing w:before="0" w:after="0" w:line="298" w:lineRule="exact"/>
        <w:ind w:left="40" w:right="20" w:firstLine="660"/>
        <w:jc w:val="both"/>
        <w:rPr>
          <w:color w:val="000000"/>
        </w:rPr>
      </w:pPr>
      <w:r>
        <w:rPr>
          <w:color w:val="000000"/>
        </w:rPr>
        <w:t>Те же самые действия, совершенные группой лиц по предварительному сговору и причинившие особо крупный ущерб, наказываются:</w:t>
      </w:r>
    </w:p>
    <w:p w:rsidR="008728CA" w:rsidRDefault="008728CA" w:rsidP="008728CA">
      <w:pPr>
        <w:pStyle w:val="2"/>
        <w:shd w:val="clear" w:color="auto" w:fill="auto"/>
        <w:spacing w:before="0" w:after="0" w:line="298" w:lineRule="exact"/>
        <w:ind w:left="40" w:right="20" w:firstLine="660"/>
        <w:jc w:val="both"/>
        <w:rPr>
          <w:color w:val="000000"/>
        </w:rPr>
      </w:pPr>
      <w:proofErr w:type="gramStart"/>
      <w:r>
        <w:rPr>
          <w:color w:val="000000"/>
        </w:rPr>
        <w:t>штрафом в размере от одного миллиона до двух миллионов пятисот тысяч рублей или штрафом в размере заработной платы или иного дохода осужденного за период от шести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w:t>
      </w:r>
      <w:proofErr w:type="gramEnd"/>
      <w:r>
        <w:rPr>
          <w:color w:val="000000"/>
        </w:rPr>
        <w:t xml:space="preserve">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728CA" w:rsidRDefault="008728CA" w:rsidP="008728CA">
      <w:pPr>
        <w:pStyle w:val="2"/>
        <w:shd w:val="clear" w:color="auto" w:fill="auto"/>
        <w:spacing w:before="0" w:after="0" w:line="302" w:lineRule="exact"/>
        <w:ind w:left="20" w:right="20" w:firstLine="680"/>
        <w:jc w:val="both"/>
      </w:pPr>
      <w:r>
        <w:rPr>
          <w:color w:val="000000"/>
        </w:rPr>
        <w:t>Обратим внимание, что лицо, совершившее подкуп, освобождается от уголовной ответственности, если оно активно способствовало раскрытию и (или) расследованию преступления, добровольно сообщило о его совершении в правоохранительные органы, либо в отношении этого лица имело место вымогательство предмета подкупа.</w:t>
      </w:r>
    </w:p>
    <w:p w:rsidR="008728CA" w:rsidRDefault="008728CA" w:rsidP="008728CA">
      <w:pPr>
        <w:pStyle w:val="2"/>
        <w:shd w:val="clear" w:color="auto" w:fill="auto"/>
        <w:spacing w:before="0" w:after="0" w:line="298" w:lineRule="exact"/>
        <w:ind w:left="40" w:right="20" w:firstLine="660"/>
        <w:jc w:val="both"/>
        <w:rPr>
          <w:color w:val="000000"/>
        </w:rPr>
      </w:pPr>
      <w:r>
        <w:rPr>
          <w:color w:val="000000"/>
        </w:rPr>
        <w:t>Кроме того, в этой же норме предусматривается и уголовная ответственность для работников заказчика за то, что они получили предмет подкупа.</w:t>
      </w:r>
    </w:p>
    <w:p w:rsidR="008728CA" w:rsidRDefault="008728CA" w:rsidP="008728CA">
      <w:pPr>
        <w:pStyle w:val="2"/>
        <w:shd w:val="clear" w:color="auto" w:fill="auto"/>
        <w:spacing w:before="0" w:after="0" w:line="302" w:lineRule="exact"/>
        <w:ind w:left="20" w:right="20" w:firstLine="680"/>
        <w:jc w:val="both"/>
      </w:pPr>
      <w:r>
        <w:rPr>
          <w:color w:val="000000"/>
        </w:rPr>
        <w:t>За получение денег, других ценностей или услуг работником контрактной службы, контрактным управляющим или членом комиссии по закупкам положены:</w:t>
      </w:r>
    </w:p>
    <w:p w:rsidR="008728CA" w:rsidRDefault="008728CA" w:rsidP="008728CA">
      <w:pPr>
        <w:pStyle w:val="2"/>
        <w:shd w:val="clear" w:color="auto" w:fill="auto"/>
        <w:spacing w:before="0" w:after="0" w:line="298" w:lineRule="exact"/>
        <w:ind w:left="40" w:right="20" w:firstLine="660"/>
        <w:jc w:val="both"/>
        <w:rPr>
          <w:color w:val="000000"/>
        </w:rPr>
      </w:pPr>
      <w:proofErr w:type="gramStart"/>
      <w:r>
        <w:rPr>
          <w:color w:val="000000"/>
        </w:rPr>
        <w:t>штраф в размере от четырехсот тысяч до одного миллиона рублей или штраф в размере заработной платы или иного дохода осужденного за период от одного года до трех лет, либо принудительные работы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w:t>
      </w:r>
      <w:proofErr w:type="gramEnd"/>
      <w:r>
        <w:rPr>
          <w:color w:val="000000"/>
        </w:rPr>
        <w:t xml:space="preserve"> до трех лет или без такового, либо лишение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728CA" w:rsidRDefault="008728CA" w:rsidP="008728CA">
      <w:pPr>
        <w:pStyle w:val="2"/>
        <w:shd w:val="clear" w:color="auto" w:fill="auto"/>
        <w:spacing w:before="0" w:after="0" w:line="302" w:lineRule="exact"/>
        <w:ind w:left="20" w:right="20" w:firstLine="680"/>
        <w:jc w:val="both"/>
      </w:pPr>
      <w:r>
        <w:rPr>
          <w:color w:val="000000"/>
        </w:rPr>
        <w:t>Если те же деяния совершены группой лиц по предварительному сговору, сопряжены с вымогательством предмета подкупа, совершены в крупном размере, то они караются:</w:t>
      </w:r>
    </w:p>
    <w:p w:rsidR="008728CA" w:rsidRDefault="008728CA" w:rsidP="008728CA">
      <w:pPr>
        <w:pStyle w:val="2"/>
        <w:shd w:val="clear" w:color="auto" w:fill="auto"/>
        <w:spacing w:before="0" w:after="0" w:line="298" w:lineRule="exact"/>
        <w:ind w:left="40" w:right="20" w:firstLine="660"/>
        <w:jc w:val="both"/>
      </w:pPr>
      <w:r>
        <w:rPr>
          <w:color w:val="000000"/>
        </w:rPr>
        <w:t xml:space="preserve">штрафом в размере от одного миллиона до двух миллионов рублей или штрафом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w:t>
      </w:r>
      <w:proofErr w:type="gramStart"/>
      <w:r>
        <w:rPr>
          <w:color w:val="000000"/>
        </w:rPr>
        <w:lastRenderedPageBreak/>
        <w:t>на срок до десяти лет со штрафом в размере до пятидесятикратной суммы</w:t>
      </w:r>
      <w:proofErr w:type="gramEnd"/>
      <w:r>
        <w:rPr>
          <w:color w:val="000000"/>
        </w:rPr>
        <w:t xml:space="preserve">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728CA" w:rsidRDefault="008728CA" w:rsidP="008728CA">
      <w:pPr>
        <w:pStyle w:val="2"/>
        <w:shd w:val="clear" w:color="auto" w:fill="auto"/>
        <w:spacing w:before="0" w:after="0" w:line="302" w:lineRule="exact"/>
        <w:ind w:left="20" w:right="20" w:firstLine="680"/>
        <w:jc w:val="both"/>
        <w:rPr>
          <w:color w:val="000000"/>
        </w:rPr>
      </w:pPr>
      <w:r>
        <w:rPr>
          <w:color w:val="000000"/>
        </w:rPr>
        <w:t>То же, но в особо крупном размере наказывается:</w:t>
      </w:r>
    </w:p>
    <w:p w:rsidR="008728CA" w:rsidRPr="008728CA" w:rsidRDefault="008728CA" w:rsidP="008728CA">
      <w:pPr>
        <w:pStyle w:val="2"/>
        <w:numPr>
          <w:ilvl w:val="0"/>
          <w:numId w:val="1"/>
        </w:numPr>
        <w:shd w:val="clear" w:color="auto" w:fill="auto"/>
        <w:tabs>
          <w:tab w:val="left" w:pos="716"/>
        </w:tabs>
        <w:spacing w:before="0" w:after="0" w:line="302" w:lineRule="exact"/>
        <w:ind w:left="20" w:right="20" w:firstLine="680"/>
        <w:jc w:val="both"/>
        <w:rPr>
          <w:color w:val="000000"/>
        </w:rPr>
      </w:pPr>
      <w:proofErr w:type="gramStart"/>
      <w:r w:rsidRPr="008728CA">
        <w:rPr>
          <w:color w:val="000000"/>
        </w:rPr>
        <w:t>штрафом в размере от двух миллионов до пяти миллионов рублей или штрафом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пятидесятикратной</w:t>
      </w:r>
      <w:proofErr w:type="gramEnd"/>
      <w:r w:rsidRPr="008728CA">
        <w:rPr>
          <w:color w:val="000000"/>
        </w:rPr>
        <w:t xml:space="preserve"> суммы подкупа или без такового и с лишением права занимать определенные должности или заниматься определенной деятельностью на срок от семи лет или без такового.</w:t>
      </w:r>
    </w:p>
    <w:p w:rsidR="008728CA" w:rsidRDefault="008728CA" w:rsidP="008728CA">
      <w:pPr>
        <w:pStyle w:val="2"/>
        <w:shd w:val="clear" w:color="auto" w:fill="auto"/>
        <w:spacing w:before="0" w:after="0" w:line="302" w:lineRule="exact"/>
        <w:ind w:left="20" w:right="20" w:firstLine="680"/>
        <w:jc w:val="both"/>
        <w:rPr>
          <w:color w:val="000000"/>
        </w:rPr>
      </w:pPr>
      <w:r>
        <w:rPr>
          <w:color w:val="000000"/>
        </w:rPr>
        <w:t>Крупным размером подкупа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rsidR="008728CA" w:rsidRDefault="008728CA" w:rsidP="008728CA">
      <w:pPr>
        <w:pStyle w:val="2"/>
        <w:shd w:val="clear" w:color="auto" w:fill="auto"/>
        <w:spacing w:before="0" w:after="0" w:line="302" w:lineRule="exact"/>
        <w:ind w:left="20" w:right="20" w:firstLine="680"/>
        <w:jc w:val="both"/>
        <w:rPr>
          <w:color w:val="000000"/>
        </w:rPr>
      </w:pPr>
    </w:p>
    <w:p w:rsidR="008728CA" w:rsidRDefault="008728CA" w:rsidP="008728CA">
      <w:pPr>
        <w:pStyle w:val="2"/>
        <w:shd w:val="clear" w:color="auto" w:fill="auto"/>
        <w:spacing w:before="0" w:after="0" w:line="302" w:lineRule="exact"/>
        <w:ind w:left="20" w:right="20" w:firstLine="680"/>
        <w:jc w:val="both"/>
        <w:rPr>
          <w:color w:val="000000"/>
        </w:rPr>
      </w:pPr>
      <w:r>
        <w:rPr>
          <w:color w:val="000000"/>
        </w:rPr>
        <w:t>НЕКОТОРЫЕ КОСВЕННЫЕ ПРИЗНАКИ ПРЕДЛОЖЕНИЯ ВЗЯТКИ.</w:t>
      </w:r>
    </w:p>
    <w:p w:rsidR="008728CA" w:rsidRDefault="008728CA" w:rsidP="008728CA">
      <w:pPr>
        <w:pStyle w:val="2"/>
        <w:numPr>
          <w:ilvl w:val="0"/>
          <w:numId w:val="2"/>
        </w:numPr>
        <w:shd w:val="clear" w:color="auto" w:fill="auto"/>
        <w:tabs>
          <w:tab w:val="left" w:pos="1978"/>
        </w:tabs>
        <w:spacing w:before="0" w:after="0" w:line="302" w:lineRule="exact"/>
        <w:ind w:left="20" w:right="20" w:firstLine="660"/>
        <w:jc w:val="both"/>
      </w:pPr>
      <w:r>
        <w:rPr>
          <w:color w:val="000000"/>
        </w:rPr>
        <w:t>Разговор</w:t>
      </w:r>
      <w:r>
        <w:rPr>
          <w:color w:val="000000"/>
        </w:rPr>
        <w:tab/>
        <w:t>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Вам будут переданы деньги или оказаны какие-либо услуги; никакие «опасные» выражения при этом не допускаются.</w:t>
      </w:r>
    </w:p>
    <w:p w:rsidR="008728CA" w:rsidRDefault="008728CA" w:rsidP="008728CA">
      <w:pPr>
        <w:pStyle w:val="2"/>
        <w:numPr>
          <w:ilvl w:val="0"/>
          <w:numId w:val="2"/>
        </w:numPr>
        <w:shd w:val="clear" w:color="auto" w:fill="auto"/>
        <w:tabs>
          <w:tab w:val="left" w:pos="1033"/>
        </w:tabs>
        <w:spacing w:before="0" w:after="0" w:line="302" w:lineRule="exact"/>
        <w:ind w:left="20" w:right="20" w:firstLine="660"/>
        <w:jc w:val="both"/>
      </w:pPr>
      <w:r>
        <w:rPr>
          <w:color w:val="000000"/>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w:t>
      </w:r>
      <w:proofErr w:type="gramStart"/>
      <w:r>
        <w:rPr>
          <w:color w:val="000000"/>
        </w:rPr>
        <w:t xml:space="preserve">( </w:t>
      </w:r>
      <w:proofErr w:type="gramEnd"/>
      <w:r>
        <w:rPr>
          <w:color w:val="000000"/>
        </w:rPr>
        <w:t>в другое время, в другом месте).</w:t>
      </w:r>
    </w:p>
    <w:p w:rsidR="008728CA" w:rsidRDefault="008728CA" w:rsidP="008728CA">
      <w:pPr>
        <w:pStyle w:val="2"/>
        <w:numPr>
          <w:ilvl w:val="0"/>
          <w:numId w:val="2"/>
        </w:numPr>
        <w:shd w:val="clear" w:color="auto" w:fill="auto"/>
        <w:tabs>
          <w:tab w:val="left" w:pos="1095"/>
        </w:tabs>
        <w:spacing w:before="0" w:after="0" w:line="302" w:lineRule="exact"/>
        <w:ind w:left="20" w:right="20" w:firstLine="660"/>
        <w:jc w:val="both"/>
      </w:pPr>
      <w:r>
        <w:rPr>
          <w:color w:val="000000"/>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8728CA" w:rsidRDefault="008728CA" w:rsidP="008728CA">
      <w:pPr>
        <w:pStyle w:val="2"/>
        <w:numPr>
          <w:ilvl w:val="0"/>
          <w:numId w:val="2"/>
        </w:numPr>
        <w:shd w:val="clear" w:color="auto" w:fill="auto"/>
        <w:tabs>
          <w:tab w:val="left" w:pos="956"/>
        </w:tabs>
        <w:spacing w:before="0" w:after="0" w:line="302" w:lineRule="exact"/>
        <w:ind w:left="20" w:right="20" w:firstLine="660"/>
        <w:jc w:val="both"/>
      </w:pPr>
      <w:r>
        <w:rPr>
          <w:color w:val="000000"/>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8728CA" w:rsidRDefault="008728CA" w:rsidP="008728CA">
      <w:pPr>
        <w:pStyle w:val="2"/>
        <w:numPr>
          <w:ilvl w:val="0"/>
          <w:numId w:val="2"/>
        </w:numPr>
        <w:shd w:val="clear" w:color="auto" w:fill="auto"/>
        <w:tabs>
          <w:tab w:val="left" w:pos="975"/>
        </w:tabs>
        <w:spacing w:before="0" w:after="358" w:line="302" w:lineRule="exact"/>
        <w:ind w:left="20" w:right="20" w:firstLine="660"/>
        <w:jc w:val="both"/>
      </w:pPr>
      <w:r>
        <w:rPr>
          <w:color w:val="000000"/>
        </w:rPr>
        <w:t>Взяткодатель может переадресовать продолжение контакта другому человеку, напрямую не связанному с решением вопроса.</w:t>
      </w:r>
    </w:p>
    <w:p w:rsidR="008728CA" w:rsidRDefault="008728CA" w:rsidP="008728CA">
      <w:pPr>
        <w:pStyle w:val="21"/>
        <w:shd w:val="clear" w:color="auto" w:fill="auto"/>
        <w:spacing w:after="203" w:line="230" w:lineRule="exact"/>
        <w:ind w:left="20" w:firstLine="660"/>
        <w:jc w:val="both"/>
      </w:pPr>
      <w:r>
        <w:rPr>
          <w:color w:val="000000"/>
        </w:rPr>
        <w:t>ВАШИ ДЕЙСТВИЯ В СЛУЧАЕ ПРЕДЛОЖЕНИЕ ВЗЯТКИ:</w:t>
      </w:r>
    </w:p>
    <w:p w:rsidR="008728CA" w:rsidRDefault="008728CA" w:rsidP="008728CA">
      <w:pPr>
        <w:pStyle w:val="2"/>
        <w:numPr>
          <w:ilvl w:val="0"/>
          <w:numId w:val="3"/>
        </w:numPr>
        <w:shd w:val="clear" w:color="auto" w:fill="auto"/>
        <w:tabs>
          <w:tab w:val="left" w:pos="966"/>
        </w:tabs>
        <w:spacing w:before="0" w:after="0" w:line="298" w:lineRule="exact"/>
        <w:ind w:left="20" w:right="20" w:firstLine="660"/>
        <w:jc w:val="both"/>
      </w:pPr>
      <w:r>
        <w:rPr>
          <w:color w:val="000000"/>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Pr>
          <w:color w:val="000000"/>
        </w:rPr>
        <w:t>взятковымогателем</w:t>
      </w:r>
      <w:proofErr w:type="spellEnd"/>
      <w:r>
        <w:rPr>
          <w:color w:val="000000"/>
        </w:rPr>
        <w:t>) как готовность принять (дать) взятку;</w:t>
      </w:r>
    </w:p>
    <w:p w:rsidR="008728CA" w:rsidRDefault="008728CA" w:rsidP="008728CA">
      <w:pPr>
        <w:pStyle w:val="2"/>
        <w:numPr>
          <w:ilvl w:val="0"/>
          <w:numId w:val="3"/>
        </w:numPr>
        <w:shd w:val="clear" w:color="auto" w:fill="auto"/>
        <w:tabs>
          <w:tab w:val="left" w:pos="1062"/>
        </w:tabs>
        <w:spacing w:before="0" w:after="0" w:line="298" w:lineRule="exact"/>
        <w:ind w:left="20" w:right="20" w:firstLine="660"/>
        <w:jc w:val="both"/>
      </w:pPr>
      <w:r>
        <w:rPr>
          <w:color w:val="000000"/>
        </w:rPr>
        <w:t>Внимательно выслушать и точно запомнить предложенные Вам условия (размер суммы, наименование товаров и характер услуг, сроки и способы передачи взятки, последовательность решения вопросов);</w:t>
      </w:r>
    </w:p>
    <w:p w:rsidR="008728CA" w:rsidRDefault="008728CA" w:rsidP="008728CA">
      <w:pPr>
        <w:pStyle w:val="2"/>
        <w:numPr>
          <w:ilvl w:val="0"/>
          <w:numId w:val="3"/>
        </w:numPr>
        <w:shd w:val="clear" w:color="auto" w:fill="auto"/>
        <w:tabs>
          <w:tab w:val="left" w:pos="1062"/>
        </w:tabs>
        <w:spacing w:before="0" w:after="0" w:line="298" w:lineRule="exact"/>
        <w:ind w:left="20" w:right="20" w:firstLine="660"/>
        <w:jc w:val="both"/>
      </w:pPr>
      <w:r>
        <w:rPr>
          <w:color w:val="000000"/>
        </w:rPr>
        <w:t>Не берите инициативу в разговоре на себя, больше слушайте, позволяйте потенциальному взяткополучателю (взяткодателю) «выговориться», сообщить Вам как можно больше информации;</w:t>
      </w:r>
    </w:p>
    <w:p w:rsidR="008728CA" w:rsidRDefault="008728CA" w:rsidP="008728CA">
      <w:pPr>
        <w:pStyle w:val="2"/>
        <w:shd w:val="clear" w:color="auto" w:fill="auto"/>
        <w:spacing w:before="0" w:after="0" w:line="302" w:lineRule="exact"/>
        <w:ind w:left="20" w:right="20" w:firstLine="680"/>
        <w:jc w:val="both"/>
        <w:rPr>
          <w:color w:val="000000"/>
        </w:rPr>
      </w:pPr>
    </w:p>
    <w:p w:rsidR="008728CA" w:rsidRDefault="008728CA" w:rsidP="008728CA">
      <w:pPr>
        <w:pStyle w:val="2"/>
        <w:numPr>
          <w:ilvl w:val="0"/>
          <w:numId w:val="3"/>
        </w:numPr>
        <w:shd w:val="clear" w:color="auto" w:fill="auto"/>
        <w:spacing w:before="0" w:after="0" w:line="302" w:lineRule="exact"/>
        <w:ind w:left="20" w:right="20" w:firstLine="680"/>
        <w:jc w:val="both"/>
      </w:pPr>
      <w:r>
        <w:rPr>
          <w:color w:val="000000"/>
        </w:rPr>
        <w:lastRenderedPageBreak/>
        <w:t>При наличии у Вас диктофона постарайтесь записать (скрытно) предложение о взятке или её вымогательстве.</w:t>
      </w:r>
    </w:p>
    <w:p w:rsidR="008728CA" w:rsidRDefault="008728CA" w:rsidP="008728CA">
      <w:pPr>
        <w:pStyle w:val="21"/>
        <w:framePr w:w="9700" w:h="14096" w:hRule="exact" w:wrap="none" w:vAnchor="page" w:hAnchor="page" w:x="1266" w:y="2019"/>
        <w:shd w:val="clear" w:color="auto" w:fill="auto"/>
        <w:tabs>
          <w:tab w:val="left" w:pos="4952"/>
        </w:tabs>
        <w:spacing w:line="302" w:lineRule="exact"/>
        <w:ind w:left="920"/>
        <w:jc w:val="left"/>
      </w:pPr>
      <w:r>
        <w:rPr>
          <w:color w:val="000000"/>
        </w:rPr>
        <w:t>ЧТО СЛЕДУЕТ ВАМ</w:t>
      </w:r>
      <w:r>
        <w:t xml:space="preserve"> </w:t>
      </w:r>
      <w:r>
        <w:rPr>
          <w:color w:val="000000"/>
        </w:rPr>
        <w:t>ПРЕДПРИНИМАТЬ СРАЗ</w:t>
      </w:r>
      <w:r>
        <w:t>У</w:t>
      </w:r>
    </w:p>
    <w:p w:rsidR="008728CA" w:rsidRDefault="008728CA" w:rsidP="008728CA">
      <w:pPr>
        <w:pStyle w:val="21"/>
        <w:framePr w:w="9700" w:h="14096" w:hRule="exact" w:wrap="none" w:vAnchor="page" w:hAnchor="page" w:x="1266" w:y="2019"/>
        <w:shd w:val="clear" w:color="auto" w:fill="auto"/>
        <w:spacing w:line="302" w:lineRule="exact"/>
        <w:ind w:left="20" w:firstLine="660"/>
        <w:jc w:val="both"/>
      </w:pPr>
      <w:r>
        <w:rPr>
          <w:color w:val="000000"/>
        </w:rPr>
        <w:t>ПОСЛЕ СВЕРШИВШЕГОСЯ ФАКТА ПРЕДЛОЖЕНИЯ ИЛИ</w:t>
      </w:r>
    </w:p>
    <w:p w:rsidR="008728CA" w:rsidRDefault="008728CA" w:rsidP="008728CA">
      <w:pPr>
        <w:pStyle w:val="21"/>
        <w:framePr w:w="9700" w:h="14096" w:hRule="exact" w:wrap="none" w:vAnchor="page" w:hAnchor="page" w:x="1266" w:y="2019"/>
        <w:shd w:val="clear" w:color="auto" w:fill="auto"/>
        <w:spacing w:after="184" w:line="302" w:lineRule="exact"/>
        <w:ind w:right="20"/>
      </w:pPr>
      <w:r>
        <w:rPr>
          <w:color w:val="000000"/>
        </w:rPr>
        <w:t>ВЫМОГАНИЯ ВЗЯТКИ?</w:t>
      </w:r>
    </w:p>
    <w:p w:rsidR="008728CA" w:rsidRDefault="008728CA" w:rsidP="008728CA">
      <w:pPr>
        <w:pStyle w:val="2"/>
        <w:framePr w:w="9700" w:h="14096" w:hRule="exact" w:wrap="none" w:vAnchor="page" w:hAnchor="page" w:x="1266" w:y="2019"/>
        <w:numPr>
          <w:ilvl w:val="0"/>
          <w:numId w:val="4"/>
        </w:numPr>
        <w:shd w:val="clear" w:color="auto" w:fill="auto"/>
        <w:tabs>
          <w:tab w:val="left" w:pos="1206"/>
        </w:tabs>
        <w:spacing w:before="0" w:after="0" w:line="298" w:lineRule="exact"/>
        <w:ind w:left="20" w:right="20" w:firstLine="660"/>
        <w:jc w:val="both"/>
      </w:pPr>
      <w:r>
        <w:rPr>
          <w:color w:val="000000"/>
        </w:rPr>
        <w:t>Доложить о факте предложение или вымогательства взятки в письменном виде работодателю и ответственному лицу за организацию работы по профилактике коррупционных и иных правонарушений.</w:t>
      </w:r>
    </w:p>
    <w:p w:rsidR="008728CA" w:rsidRPr="008728CA" w:rsidRDefault="008728CA" w:rsidP="008728CA">
      <w:pPr>
        <w:pStyle w:val="2"/>
        <w:framePr w:w="9700" w:h="14096" w:hRule="exact" w:wrap="none" w:vAnchor="page" w:hAnchor="page" w:x="1266" w:y="2019"/>
        <w:numPr>
          <w:ilvl w:val="0"/>
          <w:numId w:val="4"/>
        </w:numPr>
        <w:shd w:val="clear" w:color="auto" w:fill="auto"/>
        <w:tabs>
          <w:tab w:val="left" w:pos="1071"/>
        </w:tabs>
        <w:spacing w:before="0" w:after="234" w:line="298" w:lineRule="exact"/>
        <w:ind w:left="20" w:right="20" w:firstLine="660"/>
        <w:jc w:val="both"/>
      </w:pPr>
      <w:proofErr w:type="gramStart"/>
      <w:r>
        <w:rPr>
          <w:color w:val="000000"/>
        </w:rPr>
        <w:t>Работник организации, подведомственной управлению образования администрации муниципального образования город Новороссийск, находящийся в командировке, отпуске, вне места исполнения своих трудовых обязанностей по иным основаниям, установленным законодательством Российской Федерации, обязан уведомить работодателя о факте обращения в целях склонения его к совершению коррупционных правонарушений незамедлительно с момента прибытия к месту исполнения своих трудовых обязанностей.</w:t>
      </w:r>
      <w:proofErr w:type="gramEnd"/>
    </w:p>
    <w:p w:rsidR="008728CA" w:rsidRDefault="008728CA" w:rsidP="008728CA">
      <w:pPr>
        <w:pStyle w:val="2"/>
        <w:framePr w:w="9700" w:h="14096" w:hRule="exact" w:wrap="none" w:vAnchor="page" w:hAnchor="page" w:x="1266" w:y="2019"/>
        <w:shd w:val="clear" w:color="auto" w:fill="auto"/>
        <w:spacing w:before="0" w:after="0" w:line="302" w:lineRule="exact"/>
        <w:ind w:left="20" w:right="20" w:firstLine="0"/>
        <w:jc w:val="both"/>
      </w:pPr>
      <w:r>
        <w:rPr>
          <w:color w:val="000000"/>
        </w:rPr>
        <w:t xml:space="preserve">Так же взятку можно завуалировать </w:t>
      </w:r>
      <w:r>
        <w:rPr>
          <w:rStyle w:val="0pt"/>
        </w:rPr>
        <w:t xml:space="preserve">Добровольными пожертвованиями </w:t>
      </w:r>
      <w:r>
        <w:rPr>
          <w:color w:val="000000"/>
        </w:rPr>
        <w:t>от физических и (или) юридических лиц</w:t>
      </w:r>
    </w:p>
    <w:p w:rsidR="008728CA" w:rsidRDefault="008728CA" w:rsidP="008728CA">
      <w:pPr>
        <w:pStyle w:val="2"/>
        <w:framePr w:w="9700" w:h="14096" w:hRule="exact" w:wrap="none" w:vAnchor="page" w:hAnchor="page" w:x="1266" w:y="2019"/>
        <w:shd w:val="clear" w:color="auto" w:fill="auto"/>
        <w:spacing w:before="0" w:after="0" w:line="302" w:lineRule="exact"/>
        <w:ind w:left="20" w:right="797" w:firstLine="0"/>
        <w:jc w:val="both"/>
      </w:pPr>
      <w:r>
        <w:rPr>
          <w:color w:val="000000"/>
        </w:rPr>
        <w:t>образовательным учреждениям.</w:t>
      </w:r>
    </w:p>
    <w:p w:rsidR="008728CA" w:rsidRDefault="008728CA" w:rsidP="008728CA">
      <w:pPr>
        <w:pStyle w:val="2"/>
        <w:framePr w:w="9700" w:h="14096" w:hRule="exact" w:wrap="none" w:vAnchor="page" w:hAnchor="page" w:x="1266" w:y="2019"/>
        <w:shd w:val="clear" w:color="auto" w:fill="auto"/>
        <w:spacing w:before="0" w:after="0" w:line="302" w:lineRule="exact"/>
        <w:ind w:left="20" w:right="20" w:firstLine="660"/>
        <w:jc w:val="both"/>
      </w:pPr>
      <w:r>
        <w:rPr>
          <w:color w:val="000000"/>
        </w:rPr>
        <w:t>Добровольными пожертвованиями являются добровольные взносы</w:t>
      </w:r>
      <w:r>
        <w:rPr>
          <w:color w:val="000000"/>
        </w:rPr>
        <w:br/>
        <w:t>родителей, спонсорская помощь организаций, учреждений, предприятий,</w:t>
      </w:r>
    </w:p>
    <w:p w:rsidR="008728CA" w:rsidRDefault="008728CA" w:rsidP="008728CA">
      <w:pPr>
        <w:pStyle w:val="2"/>
        <w:framePr w:w="9700" w:h="14096" w:hRule="exact" w:wrap="none" w:vAnchor="page" w:hAnchor="page" w:x="1266" w:y="2019"/>
        <w:shd w:val="clear" w:color="auto" w:fill="auto"/>
        <w:spacing w:before="0" w:after="0" w:line="302" w:lineRule="exact"/>
        <w:ind w:left="20" w:right="518" w:firstLine="0"/>
        <w:jc w:val="both"/>
      </w:pPr>
      <w:r>
        <w:rPr>
          <w:color w:val="000000"/>
        </w:rPr>
        <w:t>любая добровольная деятельность граждан и юридических лиц</w:t>
      </w:r>
    </w:p>
    <w:p w:rsidR="008728CA" w:rsidRDefault="008728CA" w:rsidP="008728CA">
      <w:pPr>
        <w:pStyle w:val="2"/>
        <w:framePr w:w="9700" w:h="14096" w:hRule="exact" w:wrap="none" w:vAnchor="page" w:hAnchor="page" w:x="1266" w:y="2019"/>
        <w:shd w:val="clear" w:color="auto" w:fill="auto"/>
        <w:spacing w:before="0" w:after="0" w:line="302" w:lineRule="exact"/>
        <w:ind w:left="20" w:right="20" w:firstLine="0"/>
        <w:jc w:val="both"/>
      </w:pPr>
      <w:r>
        <w:rPr>
          <w:color w:val="000000"/>
        </w:rPr>
        <w:t>бескорыстной (безвозмездной или на льготных условиях) передаче</w:t>
      </w:r>
      <w:r>
        <w:rPr>
          <w:color w:val="000000"/>
        </w:rPr>
        <w:br/>
        <w:t>имущества, в том числе денежных средств, бескорыстному выполнению</w:t>
      </w:r>
    </w:p>
    <w:p w:rsidR="008728CA" w:rsidRDefault="008728CA" w:rsidP="008728CA">
      <w:pPr>
        <w:pStyle w:val="2"/>
        <w:framePr w:w="9700" w:h="14096" w:hRule="exact" w:wrap="none" w:vAnchor="page" w:hAnchor="page" w:x="1266" w:y="2019"/>
        <w:shd w:val="clear" w:color="auto" w:fill="auto"/>
        <w:spacing w:before="0" w:after="0" w:line="302" w:lineRule="exact"/>
        <w:ind w:left="20" w:right="874" w:firstLine="0"/>
        <w:jc w:val="both"/>
      </w:pPr>
      <w:r>
        <w:rPr>
          <w:color w:val="000000"/>
        </w:rPr>
        <w:t>работ, предоставлению услуг, оказанию иной поддержки.</w:t>
      </w:r>
    </w:p>
    <w:p w:rsidR="008728CA" w:rsidRDefault="008728CA" w:rsidP="008728CA">
      <w:pPr>
        <w:pStyle w:val="2"/>
        <w:framePr w:w="9700" w:h="14096" w:hRule="exact" w:wrap="none" w:vAnchor="page" w:hAnchor="page" w:x="1266" w:y="2019"/>
        <w:shd w:val="clear" w:color="auto" w:fill="auto"/>
        <w:spacing w:before="0" w:after="0" w:line="302" w:lineRule="exact"/>
        <w:ind w:left="20" w:right="528" w:firstLine="0"/>
        <w:jc w:val="both"/>
      </w:pPr>
      <w:r>
        <w:rPr>
          <w:color w:val="000000"/>
        </w:rPr>
        <w:t>Добровольные пожертвования физических и (или) юридических</w:t>
      </w:r>
      <w:r>
        <w:rPr>
          <w:color w:val="000000"/>
        </w:rPr>
        <w:br/>
        <w:t xml:space="preserve">привлекаются образовательными учреждениями края в целях восполнения недостающих учреждению бюджетных средств для выполнения </w:t>
      </w:r>
      <w:proofErr w:type="gramStart"/>
      <w:r>
        <w:rPr>
          <w:color w:val="000000"/>
        </w:rPr>
        <w:t>уставной</w:t>
      </w:r>
      <w:proofErr w:type="gramEnd"/>
    </w:p>
    <w:p w:rsidR="008728CA" w:rsidRDefault="008728CA" w:rsidP="008728CA">
      <w:pPr>
        <w:pStyle w:val="2"/>
        <w:framePr w:w="9700" w:h="14096" w:hRule="exact" w:wrap="none" w:vAnchor="page" w:hAnchor="page" w:x="1266" w:y="2019"/>
        <w:shd w:val="clear" w:color="auto" w:fill="auto"/>
        <w:spacing w:before="0" w:after="0" w:line="230" w:lineRule="exact"/>
        <w:ind w:left="20" w:firstLine="0"/>
        <w:jc w:val="both"/>
      </w:pPr>
      <w:r>
        <w:rPr>
          <w:color w:val="000000"/>
        </w:rPr>
        <w:t>деятельности.</w:t>
      </w:r>
    </w:p>
    <w:p w:rsidR="008728CA" w:rsidRDefault="008728CA" w:rsidP="008728CA">
      <w:pPr>
        <w:pStyle w:val="2"/>
        <w:framePr w:w="9700" w:h="14096" w:hRule="exact" w:wrap="none" w:vAnchor="page" w:hAnchor="page" w:x="1266" w:y="2019"/>
        <w:shd w:val="clear" w:color="auto" w:fill="auto"/>
        <w:spacing w:before="0" w:after="0" w:line="302" w:lineRule="exact"/>
        <w:ind w:left="20" w:right="20" w:firstLine="660"/>
        <w:jc w:val="both"/>
      </w:pPr>
      <w:r>
        <w:rPr>
          <w:color w:val="000000"/>
        </w:rPr>
        <w:t>Добровольные пожертвования могут привлекаться образовательным</w:t>
      </w:r>
      <w:r>
        <w:rPr>
          <w:color w:val="000000"/>
        </w:rPr>
        <w:br/>
        <w:t>учреждением как от родителей детей, обучающихся в данном</w:t>
      </w:r>
      <w:r>
        <w:rPr>
          <w:color w:val="000000"/>
        </w:rPr>
        <w:br/>
        <w:t>образовательном учреждении, так и от других физических и юридических</w:t>
      </w:r>
      <w:r>
        <w:rPr>
          <w:color w:val="000000"/>
        </w:rPr>
        <w:br/>
        <w:t>лиц, изъявивших желание осуществить благотворительную помощь. При</w:t>
      </w:r>
      <w:r>
        <w:rPr>
          <w:color w:val="000000"/>
        </w:rPr>
        <w:br/>
        <w:t>этом осуществляться она должна в соответствии с заключенными на</w:t>
      </w:r>
      <w:r>
        <w:rPr>
          <w:color w:val="000000"/>
        </w:rPr>
        <w:br/>
        <w:t>основании законодательства Российской Федерации договорами «О</w:t>
      </w:r>
    </w:p>
    <w:p w:rsidR="008728CA" w:rsidRDefault="008728CA" w:rsidP="008728CA">
      <w:pPr>
        <w:pStyle w:val="2"/>
        <w:framePr w:w="9700" w:h="14096" w:hRule="exact" w:wrap="none" w:vAnchor="page" w:hAnchor="page" w:x="1266" w:y="2019"/>
        <w:shd w:val="clear" w:color="auto" w:fill="auto"/>
        <w:spacing w:before="0" w:after="0" w:line="302" w:lineRule="exact"/>
        <w:ind w:left="20" w:right="614" w:firstLine="0"/>
        <w:jc w:val="both"/>
      </w:pPr>
      <w:r>
        <w:rPr>
          <w:color w:val="000000"/>
        </w:rPr>
        <w:t>благотворительной деятельности».</w:t>
      </w:r>
    </w:p>
    <w:p w:rsidR="008728CA" w:rsidRDefault="008728CA" w:rsidP="008728CA">
      <w:pPr>
        <w:pStyle w:val="2"/>
        <w:framePr w:w="9700" w:h="14096" w:hRule="exact" w:wrap="none" w:vAnchor="page" w:hAnchor="page" w:x="1266" w:y="2019"/>
        <w:shd w:val="clear" w:color="auto" w:fill="auto"/>
        <w:spacing w:before="0" w:after="0" w:line="302" w:lineRule="exact"/>
        <w:ind w:left="20" w:right="20" w:firstLine="660"/>
        <w:jc w:val="both"/>
      </w:pPr>
      <w:r>
        <w:rPr>
          <w:color w:val="000000"/>
        </w:rPr>
        <w:t>Администрация образовательного учреждения в лице уполномоченных</w:t>
      </w:r>
      <w:r>
        <w:rPr>
          <w:color w:val="000000"/>
        </w:rPr>
        <w:br/>
      </w:r>
      <w:proofErr w:type="gramStart"/>
      <w:r>
        <w:rPr>
          <w:color w:val="000000"/>
        </w:rPr>
        <w:t>работников (директора, его заместителей, педагогических работников и</w:t>
      </w:r>
      <w:r>
        <w:rPr>
          <w:color w:val="000000"/>
        </w:rPr>
        <w:br/>
        <w:t>других) вправе обратиться за оказанием спонсорской помощи</w:t>
      </w:r>
      <w:r>
        <w:rPr>
          <w:color w:val="000000"/>
        </w:rPr>
        <w:br/>
        <w:t>образовательному учреждению как в устной (на родительском собрании, в</w:t>
      </w:r>
      <w:proofErr w:type="gramEnd"/>
    </w:p>
    <w:p w:rsidR="008728CA" w:rsidRDefault="008728CA" w:rsidP="008728CA">
      <w:pPr>
        <w:pStyle w:val="2"/>
        <w:framePr w:w="9700" w:h="14096" w:hRule="exact" w:wrap="none" w:vAnchor="page" w:hAnchor="page" w:x="1266" w:y="2019"/>
        <w:shd w:val="clear" w:color="auto" w:fill="auto"/>
        <w:spacing w:before="0" w:after="0" w:line="302" w:lineRule="exact"/>
        <w:ind w:left="20" w:right="614" w:firstLine="0"/>
        <w:jc w:val="both"/>
      </w:pPr>
      <w:r>
        <w:rPr>
          <w:color w:val="000000"/>
        </w:rPr>
        <w:t>частной беседе), так и в письменной (в виде объявления, письма) форме.</w:t>
      </w:r>
    </w:p>
    <w:p w:rsidR="008728CA" w:rsidRDefault="008728CA" w:rsidP="008728CA">
      <w:pPr>
        <w:pStyle w:val="2"/>
        <w:framePr w:w="9700" w:h="14096" w:hRule="exact" w:wrap="none" w:vAnchor="page" w:hAnchor="page" w:x="1266" w:y="2019"/>
        <w:shd w:val="clear" w:color="auto" w:fill="auto"/>
        <w:spacing w:before="0" w:after="0" w:line="302" w:lineRule="exact"/>
        <w:ind w:left="20" w:right="20" w:firstLine="660"/>
        <w:jc w:val="both"/>
      </w:pPr>
      <w:r>
        <w:rPr>
          <w:color w:val="000000"/>
        </w:rPr>
        <w:t>Пожертвования физических или юридических лиц могут привлекаться</w:t>
      </w:r>
      <w:r>
        <w:rPr>
          <w:color w:val="000000"/>
        </w:rPr>
        <w:br/>
        <w:t xml:space="preserve">образовательным учреждением только на добровольной основе. Отказ </w:t>
      </w:r>
      <w:proofErr w:type="gramStart"/>
      <w:r>
        <w:rPr>
          <w:color w:val="000000"/>
        </w:rPr>
        <w:t>в</w:t>
      </w:r>
      <w:proofErr w:type="gramEnd"/>
    </w:p>
    <w:p w:rsidR="008728CA" w:rsidRDefault="008728CA" w:rsidP="008728CA">
      <w:pPr>
        <w:pStyle w:val="2"/>
        <w:framePr w:w="9700" w:h="14096" w:hRule="exact" w:wrap="none" w:vAnchor="page" w:hAnchor="page" w:x="1266" w:y="2019"/>
        <w:shd w:val="clear" w:color="auto" w:fill="auto"/>
        <w:spacing w:before="0" w:after="0" w:line="302" w:lineRule="exact"/>
        <w:ind w:left="20" w:right="20" w:firstLine="0"/>
        <w:jc w:val="both"/>
      </w:pPr>
      <w:proofErr w:type="gramStart"/>
      <w:r>
        <w:rPr>
          <w:color w:val="000000"/>
        </w:rPr>
        <w:t>оказании</w:t>
      </w:r>
      <w:proofErr w:type="gramEnd"/>
      <w:r>
        <w:rPr>
          <w:color w:val="000000"/>
        </w:rPr>
        <w:t xml:space="preserve"> спонсорской помощи или внесении добровольных пожертвований</w:t>
      </w:r>
    </w:p>
    <w:p w:rsidR="008728CA" w:rsidRDefault="008728CA" w:rsidP="008728CA">
      <w:pPr>
        <w:pStyle w:val="2"/>
        <w:framePr w:w="9700" w:h="14096" w:hRule="exact" w:wrap="none" w:vAnchor="page" w:hAnchor="page" w:x="1266" w:y="2019"/>
        <w:shd w:val="clear" w:color="auto" w:fill="auto"/>
        <w:tabs>
          <w:tab w:val="left" w:pos="1071"/>
        </w:tabs>
        <w:spacing w:before="0" w:after="234" w:line="298" w:lineRule="exact"/>
        <w:ind w:right="20" w:firstLine="0"/>
        <w:jc w:val="both"/>
      </w:pPr>
      <w:r>
        <w:rPr>
          <w:color w:val="000000"/>
        </w:rPr>
        <w:t>не может сопровождаться какими-либо последствиями для детей.</w:t>
      </w:r>
    </w:p>
    <w:p w:rsidR="008728CA" w:rsidRDefault="008728CA">
      <w:r>
        <w:br w:type="page"/>
      </w:r>
    </w:p>
    <w:p w:rsidR="008728CA" w:rsidRDefault="008728CA" w:rsidP="008728CA">
      <w:pPr>
        <w:pStyle w:val="21"/>
        <w:framePr w:w="8837" w:h="13363" w:hRule="exact" w:wrap="none" w:vAnchor="page" w:hAnchor="page" w:x="1549" w:y="1585"/>
        <w:shd w:val="clear" w:color="auto" w:fill="auto"/>
        <w:spacing w:line="302" w:lineRule="exact"/>
        <w:ind w:left="40" w:right="20" w:firstLine="660"/>
        <w:jc w:val="both"/>
      </w:pPr>
      <w:r>
        <w:lastRenderedPageBreak/>
        <w:t xml:space="preserve">Не допускается принуждение граждан </w:t>
      </w:r>
      <w:proofErr w:type="spellStart"/>
      <w:r>
        <w:t>н</w:t>
      </w:r>
      <w:proofErr w:type="spellEnd"/>
      <w:r>
        <w:t xml:space="preserve"> юридических лиц в</w:t>
      </w:r>
      <w:r>
        <w:rPr>
          <w:color w:val="000000"/>
        </w:rPr>
        <w:t xml:space="preserve"> </w:t>
      </w:r>
      <w:r>
        <w:t>каких-либо формах, в частности путем:</w:t>
      </w:r>
    </w:p>
    <w:p w:rsidR="008728CA" w:rsidRDefault="008728CA" w:rsidP="008728CA">
      <w:pPr>
        <w:pStyle w:val="2"/>
        <w:framePr w:w="8837" w:h="13363" w:hRule="exact" w:wrap="none" w:vAnchor="page" w:hAnchor="page" w:x="1549" w:y="1585"/>
        <w:numPr>
          <w:ilvl w:val="0"/>
          <w:numId w:val="6"/>
        </w:numPr>
        <w:shd w:val="clear" w:color="auto" w:fill="auto"/>
        <w:tabs>
          <w:tab w:val="left" w:pos="222"/>
        </w:tabs>
        <w:spacing w:before="0" w:after="0" w:line="302" w:lineRule="exact"/>
        <w:ind w:left="40" w:right="20" w:firstLine="0"/>
        <w:jc w:val="both"/>
      </w:pPr>
      <w:r>
        <w:rPr>
          <w:color w:val="000000"/>
        </w:rPr>
        <w:t>внесения записей в дневники, тетради обучающихся, воспитанников, в том числе находящихся в родственных, семейных и приятельских отношениях с жертвователями о необходимости внесения денежных средств и (или) товаров и материалов;</w:t>
      </w:r>
    </w:p>
    <w:p w:rsidR="008728CA" w:rsidRDefault="008728CA" w:rsidP="008728CA">
      <w:pPr>
        <w:pStyle w:val="2"/>
        <w:framePr w:w="8837" w:h="13363" w:hRule="exact" w:wrap="none" w:vAnchor="page" w:hAnchor="page" w:x="1549" w:y="1585"/>
        <w:numPr>
          <w:ilvl w:val="0"/>
          <w:numId w:val="6"/>
        </w:numPr>
        <w:shd w:val="clear" w:color="auto" w:fill="auto"/>
        <w:tabs>
          <w:tab w:val="left" w:pos="376"/>
        </w:tabs>
        <w:spacing w:before="0" w:after="0" w:line="302" w:lineRule="exact"/>
        <w:ind w:left="40" w:right="20" w:firstLine="0"/>
        <w:jc w:val="both"/>
      </w:pPr>
      <w:r>
        <w:rPr>
          <w:color w:val="000000"/>
        </w:rPr>
        <w:t>принятия решений родительских собраний, обязывающих внесение денежных средств;</w:t>
      </w:r>
    </w:p>
    <w:p w:rsidR="008728CA" w:rsidRDefault="008728CA" w:rsidP="008728CA">
      <w:pPr>
        <w:pStyle w:val="2"/>
        <w:framePr w:w="8837" w:h="13363" w:hRule="exact" w:wrap="none" w:vAnchor="page" w:hAnchor="page" w:x="1549" w:y="1585"/>
        <w:numPr>
          <w:ilvl w:val="0"/>
          <w:numId w:val="6"/>
        </w:numPr>
        <w:shd w:val="clear" w:color="auto" w:fill="auto"/>
        <w:tabs>
          <w:tab w:val="left" w:pos="246"/>
        </w:tabs>
        <w:spacing w:before="0" w:after="0" w:line="302" w:lineRule="exact"/>
        <w:ind w:left="40" w:right="20" w:firstLine="0"/>
        <w:jc w:val="both"/>
      </w:pPr>
      <w:r>
        <w:rPr>
          <w:color w:val="000000"/>
        </w:rPr>
        <w:t>занижения оценок обучающимся, воспитанникам в случае неоказания их родителями (законными представителями) помощи в виде денежных средств и т.д.</w:t>
      </w:r>
    </w:p>
    <w:p w:rsidR="008728CA" w:rsidRDefault="008728CA" w:rsidP="008728CA">
      <w:pPr>
        <w:pStyle w:val="2"/>
        <w:framePr w:w="8837" w:h="13363" w:hRule="exact" w:wrap="none" w:vAnchor="page" w:hAnchor="page" w:x="1549" w:y="1585"/>
        <w:shd w:val="clear" w:color="auto" w:fill="auto"/>
        <w:spacing w:before="0" w:after="0" w:line="302" w:lineRule="exact"/>
        <w:ind w:left="40" w:right="20" w:firstLine="660"/>
        <w:jc w:val="both"/>
      </w:pPr>
      <w:r>
        <w:rPr>
          <w:color w:val="000000"/>
        </w:rPr>
        <w:t>При обращении за оказанием помощи образовательное учреждение обязано проинформировать физическое или юридическое лицо о целях привлечения помощи (осуществление текущего ремонта, укрепление материальной базы, проведение мероприятий по укреплению здоровья детей и т.д.).</w:t>
      </w:r>
    </w:p>
    <w:p w:rsidR="008728CA" w:rsidRDefault="008728CA" w:rsidP="008728CA">
      <w:pPr>
        <w:pStyle w:val="2"/>
        <w:framePr w:w="8837" w:h="13363" w:hRule="exact" w:wrap="none" w:vAnchor="page" w:hAnchor="page" w:x="1549" w:y="1585"/>
        <w:shd w:val="clear" w:color="auto" w:fill="auto"/>
        <w:spacing w:before="0" w:after="0" w:line="302" w:lineRule="exact"/>
        <w:ind w:left="40" w:right="20" w:firstLine="660"/>
        <w:jc w:val="both"/>
      </w:pPr>
      <w:r>
        <w:rPr>
          <w:color w:val="000000"/>
        </w:rPr>
        <w:t>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 оказании помощи в проведении мероприятий и т.д.</w:t>
      </w:r>
    </w:p>
    <w:p w:rsidR="008728CA" w:rsidRDefault="008728CA" w:rsidP="008728CA">
      <w:pPr>
        <w:pStyle w:val="2"/>
        <w:framePr w:w="8837" w:h="13363" w:hRule="exact" w:wrap="none" w:vAnchor="page" w:hAnchor="page" w:x="1549" w:y="1585"/>
        <w:shd w:val="clear" w:color="auto" w:fill="auto"/>
        <w:spacing w:before="0" w:after="0" w:line="302" w:lineRule="exact"/>
        <w:ind w:left="40" w:right="20" w:firstLine="660"/>
        <w:jc w:val="both"/>
      </w:pPr>
      <w:r>
        <w:rPr>
          <w:color w:val="000000"/>
        </w:rPr>
        <w:t>Расходование привлеченных средств образовательным учреждением должно производиться в соответствии с целевым назначением взноса.</w:t>
      </w:r>
    </w:p>
    <w:p w:rsidR="008728CA" w:rsidRDefault="008728CA" w:rsidP="008728CA">
      <w:pPr>
        <w:pStyle w:val="2"/>
        <w:framePr w:w="8837" w:h="13363" w:hRule="exact" w:wrap="none" w:vAnchor="page" w:hAnchor="page" w:x="1549" w:y="1585"/>
        <w:shd w:val="clear" w:color="auto" w:fill="auto"/>
        <w:spacing w:before="0" w:after="0" w:line="302" w:lineRule="exact"/>
        <w:ind w:left="40" w:right="20" w:firstLine="660"/>
        <w:jc w:val="both"/>
      </w:pPr>
      <w:r>
        <w:rPr>
          <w:color w:val="000000"/>
        </w:rPr>
        <w:t>Использование привлеченных средств должно осуществляться на основе сметы расходов, трудового соглашения и актов выполненных работ.</w:t>
      </w:r>
    </w:p>
    <w:p w:rsidR="008728CA" w:rsidRDefault="008728CA" w:rsidP="008728CA">
      <w:pPr>
        <w:pStyle w:val="2"/>
        <w:framePr w:w="8837" w:h="13363" w:hRule="exact" w:wrap="none" w:vAnchor="page" w:hAnchor="page" w:x="1549" w:y="1585"/>
        <w:shd w:val="clear" w:color="auto" w:fill="auto"/>
        <w:spacing w:before="0" w:after="0" w:line="302" w:lineRule="exact"/>
        <w:ind w:left="40" w:right="20" w:firstLine="660"/>
        <w:jc w:val="both"/>
      </w:pPr>
      <w:r>
        <w:rPr>
          <w:color w:val="000000"/>
        </w:rPr>
        <w:t>Прием средств - производится на основании письменного заявления благотворителя на имя руководителя образовательного учреждения и договора пожертвования, заключаемого в установленном порядке, в котором должны быть отражены:</w:t>
      </w:r>
    </w:p>
    <w:p w:rsidR="008728CA" w:rsidRDefault="008728CA" w:rsidP="008728CA">
      <w:pPr>
        <w:pStyle w:val="2"/>
        <w:framePr w:w="8837" w:h="13363" w:hRule="exact" w:wrap="none" w:vAnchor="page" w:hAnchor="page" w:x="1549" w:y="1585"/>
        <w:numPr>
          <w:ilvl w:val="0"/>
          <w:numId w:val="6"/>
        </w:numPr>
        <w:shd w:val="clear" w:color="auto" w:fill="auto"/>
        <w:tabs>
          <w:tab w:val="left" w:pos="194"/>
        </w:tabs>
        <w:spacing w:before="0" w:after="0" w:line="302" w:lineRule="exact"/>
        <w:ind w:left="40" w:firstLine="0"/>
        <w:jc w:val="both"/>
      </w:pPr>
      <w:r>
        <w:rPr>
          <w:color w:val="000000"/>
        </w:rPr>
        <w:t>сумма взноса;</w:t>
      </w:r>
    </w:p>
    <w:p w:rsidR="008728CA" w:rsidRDefault="008728CA" w:rsidP="008728CA">
      <w:pPr>
        <w:pStyle w:val="2"/>
        <w:framePr w:w="8837" w:h="13363" w:hRule="exact" w:wrap="none" w:vAnchor="page" w:hAnchor="page" w:x="1549" w:y="1585"/>
        <w:numPr>
          <w:ilvl w:val="0"/>
          <w:numId w:val="6"/>
        </w:numPr>
        <w:shd w:val="clear" w:color="auto" w:fill="auto"/>
        <w:tabs>
          <w:tab w:val="left" w:pos="198"/>
        </w:tabs>
        <w:spacing w:before="0" w:after="0" w:line="302" w:lineRule="exact"/>
        <w:ind w:left="40" w:firstLine="0"/>
        <w:jc w:val="both"/>
      </w:pPr>
      <w:r>
        <w:rPr>
          <w:color w:val="000000"/>
        </w:rPr>
        <w:t>конкретная цель использования средств;</w:t>
      </w:r>
    </w:p>
    <w:p w:rsidR="008728CA" w:rsidRDefault="008728CA" w:rsidP="008728CA">
      <w:pPr>
        <w:pStyle w:val="2"/>
        <w:framePr w:w="8837" w:h="13363" w:hRule="exact" w:wrap="none" w:vAnchor="page" w:hAnchor="page" w:x="1549" w:y="1585"/>
        <w:numPr>
          <w:ilvl w:val="0"/>
          <w:numId w:val="6"/>
        </w:numPr>
        <w:shd w:val="clear" w:color="auto" w:fill="auto"/>
        <w:tabs>
          <w:tab w:val="left" w:pos="198"/>
        </w:tabs>
        <w:spacing w:before="0" w:after="0" w:line="302" w:lineRule="exact"/>
        <w:ind w:left="40" w:firstLine="0"/>
        <w:jc w:val="both"/>
      </w:pPr>
      <w:r>
        <w:rPr>
          <w:color w:val="000000"/>
        </w:rPr>
        <w:t>реквизиты благотворителя;</w:t>
      </w:r>
    </w:p>
    <w:p w:rsidR="008728CA" w:rsidRDefault="008728CA" w:rsidP="008728CA">
      <w:pPr>
        <w:pStyle w:val="2"/>
        <w:framePr w:w="8837" w:h="13363" w:hRule="exact" w:wrap="none" w:vAnchor="page" w:hAnchor="page" w:x="1549" w:y="1585"/>
        <w:numPr>
          <w:ilvl w:val="0"/>
          <w:numId w:val="6"/>
        </w:numPr>
        <w:shd w:val="clear" w:color="auto" w:fill="auto"/>
        <w:tabs>
          <w:tab w:val="left" w:pos="189"/>
        </w:tabs>
        <w:spacing w:before="0" w:after="0" w:line="302" w:lineRule="exact"/>
        <w:ind w:left="40" w:firstLine="0"/>
        <w:jc w:val="both"/>
      </w:pPr>
      <w:r>
        <w:rPr>
          <w:color w:val="000000"/>
        </w:rPr>
        <w:t>дата внесения средств.</w:t>
      </w:r>
    </w:p>
    <w:p w:rsidR="008728CA" w:rsidRDefault="008728CA" w:rsidP="008728CA">
      <w:pPr>
        <w:pStyle w:val="2"/>
        <w:framePr w:w="8837" w:h="13363" w:hRule="exact" w:wrap="none" w:vAnchor="page" w:hAnchor="page" w:x="1549" w:y="1585"/>
        <w:shd w:val="clear" w:color="auto" w:fill="auto"/>
        <w:spacing w:before="0" w:after="0" w:line="302" w:lineRule="exact"/>
        <w:ind w:left="40" w:right="20" w:firstLine="660"/>
        <w:jc w:val="both"/>
      </w:pPr>
      <w:r>
        <w:rPr>
          <w:color w:val="000000"/>
        </w:rPr>
        <w:t>Добровольные пожертвования могут быть переданы учреждению в наличной форме, по безналичному расчету, в натуральном виде, в форме передачи объектов интеллектуальной собственности, с обязательным отражением в учетных регистрах.</w:t>
      </w:r>
    </w:p>
    <w:p w:rsidR="008728CA" w:rsidRDefault="008728CA" w:rsidP="008728CA">
      <w:pPr>
        <w:pStyle w:val="2"/>
        <w:framePr w:w="8837" w:h="13363" w:hRule="exact" w:wrap="none" w:vAnchor="page" w:hAnchor="page" w:x="1549" w:y="1585"/>
        <w:shd w:val="clear" w:color="auto" w:fill="auto"/>
        <w:spacing w:before="0" w:after="0" w:line="302" w:lineRule="exact"/>
        <w:ind w:left="40" w:right="20" w:firstLine="660"/>
        <w:jc w:val="both"/>
      </w:pPr>
      <w:r>
        <w:rPr>
          <w:color w:val="000000"/>
        </w:rPr>
        <w:t>Передача денег в наличной форме осуществляется в соответствии с письменным заявлением лица, передающего средства. При передаче денежных взносов по безналичному расчету в платежном документе должно быть указано целевое назначение взноса.</w:t>
      </w:r>
    </w:p>
    <w:p w:rsidR="008728CA" w:rsidRDefault="008728CA" w:rsidP="008728CA">
      <w:pPr>
        <w:pStyle w:val="2"/>
        <w:framePr w:w="8837" w:h="13363" w:hRule="exact" w:wrap="none" w:vAnchor="page" w:hAnchor="page" w:x="1549" w:y="1585"/>
        <w:shd w:val="clear" w:color="auto" w:fill="auto"/>
        <w:spacing w:before="0" w:after="0" w:line="302" w:lineRule="exact"/>
        <w:ind w:left="40" w:right="20" w:firstLine="660"/>
        <w:jc w:val="both"/>
      </w:pPr>
      <w:r>
        <w:rPr>
          <w:color w:val="000000"/>
        </w:rPr>
        <w:t>Добровольные пожертвования предприятий, организаций и учреждений, денежная помощь родителей вносятся через учреждения банков, бухгалтерию учреждения, и должны учитываться на текущем счете по специальным средствам с указанием целевого назначения взноса.</w:t>
      </w:r>
    </w:p>
    <w:p w:rsidR="008728CA" w:rsidRDefault="008728CA">
      <w:r>
        <w:br w:type="page"/>
      </w:r>
    </w:p>
    <w:p w:rsidR="008728CA" w:rsidRDefault="008728CA" w:rsidP="008728CA">
      <w:pPr>
        <w:pStyle w:val="2"/>
        <w:framePr w:w="8822" w:h="5183" w:hRule="exact" w:wrap="none" w:vAnchor="page" w:hAnchor="page" w:x="1557" w:y="1551"/>
        <w:shd w:val="clear" w:color="auto" w:fill="auto"/>
        <w:spacing w:before="0" w:after="0" w:line="298" w:lineRule="exact"/>
        <w:ind w:left="20" w:right="20" w:firstLine="680"/>
        <w:jc w:val="both"/>
      </w:pPr>
      <w:r>
        <w:rPr>
          <w:color w:val="000000"/>
        </w:rPr>
        <w:lastRenderedPageBreak/>
        <w:t>Общественные органы, органы школьного самоуправления в соответствии с их компетенцией могут осуществлять контроль за переданными учреждению средствами. Администрация учреждения обязана представить отчет об использовании добровольных пожертвований по требованию органа общественного самоуправления.</w:t>
      </w:r>
    </w:p>
    <w:p w:rsidR="008728CA" w:rsidRDefault="008728CA" w:rsidP="008728CA">
      <w:pPr>
        <w:pStyle w:val="2"/>
        <w:framePr w:w="8822" w:h="5183" w:hRule="exact" w:wrap="none" w:vAnchor="page" w:hAnchor="page" w:x="1557" w:y="1551"/>
        <w:shd w:val="clear" w:color="auto" w:fill="auto"/>
        <w:spacing w:before="0" w:after="0" w:line="298" w:lineRule="exact"/>
        <w:ind w:left="20" w:right="20" w:firstLine="680"/>
        <w:jc w:val="both"/>
      </w:pPr>
      <w:r>
        <w:rPr>
          <w:color w:val="000000"/>
        </w:rPr>
        <w:t>При привлечении добровольных взносов родителей на ремонт образовательного учреждения и другие расходы, связанные с деятельностью учреждения, администрация обязана представлять письменные отчеты об использовании средств, выполнении работ совету учреждения или другому общественному органу для рассмотрения на классных собраниях, общешкольных конференциях и т.д.</w:t>
      </w:r>
    </w:p>
    <w:p w:rsidR="008728CA" w:rsidRDefault="008728CA" w:rsidP="008728CA">
      <w:pPr>
        <w:pStyle w:val="2"/>
        <w:framePr w:w="8822" w:h="5183" w:hRule="exact" w:wrap="none" w:vAnchor="page" w:hAnchor="page" w:x="1557" w:y="1551"/>
        <w:shd w:val="clear" w:color="auto" w:fill="auto"/>
        <w:spacing w:before="0" w:after="0" w:line="298" w:lineRule="exact"/>
        <w:ind w:left="20" w:right="20" w:firstLine="680"/>
        <w:jc w:val="both"/>
      </w:pPr>
      <w:r>
        <w:rPr>
          <w:color w:val="000000"/>
        </w:rPr>
        <w:t>Не допускается использование добровольных пожертвований образовательным учреждением на цели, не соответствующие уставной деятельности и не в соответствии с пожеланием лица, совершившего пожертвование.</w:t>
      </w:r>
    </w:p>
    <w:p w:rsidR="008728CA" w:rsidRDefault="008728CA" w:rsidP="008728CA">
      <w:pPr>
        <w:pStyle w:val="2"/>
        <w:framePr w:w="8822" w:h="5183" w:hRule="exact" w:wrap="none" w:vAnchor="page" w:hAnchor="page" w:x="1557" w:y="1551"/>
        <w:shd w:val="clear" w:color="auto" w:fill="auto"/>
        <w:spacing w:before="0" w:after="0" w:line="298" w:lineRule="exact"/>
        <w:ind w:left="20" w:right="20" w:firstLine="680"/>
        <w:jc w:val="both"/>
      </w:pPr>
      <w:r>
        <w:rPr>
          <w:color w:val="000000"/>
        </w:rPr>
        <w:t>Ответственность за целевое использование добровольных пожертвований несет руководитель образовательного учреждения.</w:t>
      </w:r>
    </w:p>
    <w:p w:rsidR="0050769D" w:rsidRDefault="0050769D" w:rsidP="008728CA"/>
    <w:sectPr w:rsidR="0050769D" w:rsidSect="005076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4F47"/>
    <w:multiLevelType w:val="multilevel"/>
    <w:tmpl w:val="8BEEC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A4C60"/>
    <w:multiLevelType w:val="multilevel"/>
    <w:tmpl w:val="9F308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2F2F49"/>
    <w:multiLevelType w:val="multilevel"/>
    <w:tmpl w:val="8BEEC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10636A"/>
    <w:multiLevelType w:val="multilevel"/>
    <w:tmpl w:val="6C3A6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C0486C"/>
    <w:multiLevelType w:val="multilevel"/>
    <w:tmpl w:val="26E8E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D0329B"/>
    <w:multiLevelType w:val="multilevel"/>
    <w:tmpl w:val="1D1E5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728CA"/>
    <w:rsid w:val="000C5AC3"/>
    <w:rsid w:val="0050769D"/>
    <w:rsid w:val="00632EFF"/>
    <w:rsid w:val="008728CA"/>
    <w:rsid w:val="00F95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69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8728CA"/>
    <w:rPr>
      <w:rFonts w:ascii="Times New Roman" w:eastAsia="Times New Roman" w:hAnsi="Times New Roman" w:cs="Times New Roman"/>
      <w:spacing w:val="10"/>
      <w:sz w:val="23"/>
      <w:szCs w:val="23"/>
      <w:shd w:val="clear" w:color="auto" w:fill="FFFFFF"/>
    </w:rPr>
  </w:style>
  <w:style w:type="character" w:customStyle="1" w:styleId="0pt">
    <w:name w:val="Основной текст + Полужирный;Интервал 0 pt"/>
    <w:basedOn w:val="a3"/>
    <w:rsid w:val="008728CA"/>
    <w:rPr>
      <w:b/>
      <w:bCs/>
      <w:color w:val="000000"/>
      <w:spacing w:val="16"/>
      <w:w w:val="100"/>
      <w:position w:val="0"/>
      <w:lang w:val="ru-RU"/>
    </w:rPr>
  </w:style>
  <w:style w:type="paragraph" w:customStyle="1" w:styleId="2">
    <w:name w:val="Основной текст2"/>
    <w:basedOn w:val="a"/>
    <w:link w:val="a3"/>
    <w:rsid w:val="008728CA"/>
    <w:pPr>
      <w:widowControl w:val="0"/>
      <w:shd w:val="clear" w:color="auto" w:fill="FFFFFF"/>
      <w:spacing w:before="360" w:after="360" w:line="0" w:lineRule="atLeast"/>
      <w:ind w:hanging="380"/>
    </w:pPr>
    <w:rPr>
      <w:rFonts w:ascii="Times New Roman" w:eastAsia="Times New Roman" w:hAnsi="Times New Roman" w:cs="Times New Roman"/>
      <w:spacing w:val="10"/>
      <w:sz w:val="23"/>
      <w:szCs w:val="23"/>
    </w:rPr>
  </w:style>
  <w:style w:type="character" w:customStyle="1" w:styleId="-1pt">
    <w:name w:val="Основной текст + Курсив;Интервал -1 pt"/>
    <w:basedOn w:val="a3"/>
    <w:rsid w:val="008728CA"/>
    <w:rPr>
      <w:b w:val="0"/>
      <w:bCs w:val="0"/>
      <w:i/>
      <w:iCs/>
      <w:smallCaps w:val="0"/>
      <w:strike w:val="0"/>
      <w:color w:val="000000"/>
      <w:spacing w:val="-23"/>
      <w:w w:val="100"/>
      <w:position w:val="0"/>
      <w:u w:val="none"/>
    </w:rPr>
  </w:style>
  <w:style w:type="character" w:customStyle="1" w:styleId="1">
    <w:name w:val="Основной текст1"/>
    <w:basedOn w:val="a3"/>
    <w:rsid w:val="008728CA"/>
    <w:rPr>
      <w:b w:val="0"/>
      <w:bCs w:val="0"/>
      <w:i w:val="0"/>
      <w:iCs w:val="0"/>
      <w:smallCaps w:val="0"/>
      <w:strike w:val="0"/>
      <w:color w:val="000000"/>
      <w:w w:val="100"/>
      <w:position w:val="0"/>
      <w:u w:val="single"/>
      <w:lang w:val="ru-RU"/>
    </w:rPr>
  </w:style>
  <w:style w:type="character" w:customStyle="1" w:styleId="20">
    <w:name w:val="Основной текст (2)_"/>
    <w:basedOn w:val="a0"/>
    <w:link w:val="21"/>
    <w:rsid w:val="008728CA"/>
    <w:rPr>
      <w:rFonts w:ascii="Times New Roman" w:eastAsia="Times New Roman" w:hAnsi="Times New Roman" w:cs="Times New Roman"/>
      <w:b/>
      <w:bCs/>
      <w:spacing w:val="16"/>
      <w:sz w:val="23"/>
      <w:szCs w:val="23"/>
      <w:shd w:val="clear" w:color="auto" w:fill="FFFFFF"/>
    </w:rPr>
  </w:style>
  <w:style w:type="paragraph" w:customStyle="1" w:styleId="21">
    <w:name w:val="Основной текст (2)"/>
    <w:basedOn w:val="a"/>
    <w:link w:val="20"/>
    <w:rsid w:val="008728CA"/>
    <w:pPr>
      <w:widowControl w:val="0"/>
      <w:shd w:val="clear" w:color="auto" w:fill="FFFFFF"/>
      <w:spacing w:after="0" w:line="298" w:lineRule="exact"/>
      <w:jc w:val="center"/>
    </w:pPr>
    <w:rPr>
      <w:rFonts w:ascii="Times New Roman" w:eastAsia="Times New Roman" w:hAnsi="Times New Roman" w:cs="Times New Roman"/>
      <w:b/>
      <w:bCs/>
      <w:spacing w:val="16"/>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2776</Words>
  <Characters>15828</Characters>
  <Application>Microsoft Office Word</Application>
  <DocSecurity>0</DocSecurity>
  <Lines>131</Lines>
  <Paragraphs>37</Paragraphs>
  <ScaleCrop>false</ScaleCrop>
  <Company/>
  <LinksUpToDate>false</LinksUpToDate>
  <CharactersWithSpaces>18567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2018-09-21T15:05:00Z</dcterms:created>
  <dcterms:modified xsi:type="dcterms:W3CDTF">2018-09-21T15:23:00Z</dcterms:modified>
</cp:coreProperties>
</file>